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676" w:type="dxa"/>
        <w:tblInd w:w="-714" w:type="dxa"/>
        <w:tblLook w:val="04A0" w:firstRow="1" w:lastRow="0" w:firstColumn="1" w:lastColumn="0" w:noHBand="0" w:noVBand="1"/>
      </w:tblPr>
      <w:tblGrid>
        <w:gridCol w:w="10676"/>
      </w:tblGrid>
      <w:tr w:rsidR="00C8792F" w:rsidTr="00C60F50">
        <w:trPr>
          <w:trHeight w:val="1545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4C2D48" w:rsidRDefault="00C8792F" w:rsidP="00C60F5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4C2D48" w:rsidP="00C60F5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 SÉRIE</w:t>
            </w:r>
          </w:p>
          <w:p w:rsidR="00C8792F" w:rsidRPr="000A1E23" w:rsidRDefault="00C8792F" w:rsidP="00C60F50">
            <w:pPr>
              <w:tabs>
                <w:tab w:val="left" w:pos="7155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C60F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Pr="000A1E23" w:rsidRDefault="00C60F5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Física 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C60F50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Leticia Ferreira Diniz Avelino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Pr="004C2D48" w:rsidRDefault="00C60F50" w:rsidP="004642FD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/>
              </w:rPr>
              <w:t>Termologia e Dilatação Térmica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997847" w:rsidRPr="00997847" w:rsidRDefault="00C60F50" w:rsidP="00997847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Apostila do Pitágoras Capítulo 3 –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pags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>. 91 a 143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997847" w:rsidRPr="000A1E23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4C2D48" w:rsidRDefault="00997847" w:rsidP="004C2D48">
            <w:pPr>
              <w:rPr>
                <w:rFonts w:ascii="Arial" w:hAnsi="Arial" w:cs="Arial"/>
              </w:rPr>
            </w:pPr>
            <w:proofErr w:type="gramEnd"/>
            <w:r w:rsidRPr="000A1E23">
              <w:rPr>
                <w:rFonts w:ascii="Arial" w:hAnsi="Arial" w:cs="Arial"/>
              </w:rPr>
              <w:t xml:space="preserve">Anotações feitas no caderno e folha de </w:t>
            </w:r>
            <w:r w:rsidR="00071563" w:rsidRPr="000A1E23">
              <w:rPr>
                <w:rFonts w:ascii="Arial" w:hAnsi="Arial" w:cs="Arial"/>
              </w:rPr>
              <w:t>exercícios trabalhados</w:t>
            </w:r>
          </w:p>
          <w:p w:rsidR="004C2D48" w:rsidRPr="004C2D48" w:rsidRDefault="004C2D48" w:rsidP="004C2D48">
            <w:pPr>
              <w:rPr>
                <w:rFonts w:ascii="Arial" w:eastAsia="Times New Roman" w:hAnsi="Arial" w:cs="Arial"/>
                <w:lang w:eastAsia="pt-BR"/>
              </w:rPr>
            </w:pPr>
            <w:r w:rsidRPr="004C2D48">
              <w:rPr>
                <w:rFonts w:ascii="Arial" w:eastAsia="Times New Roman" w:hAnsi="Arial" w:cs="Arial"/>
                <w:lang w:eastAsia="pt-BR"/>
              </w:rPr>
              <w:t>Exercícios: Seguir a numeração sequencial do capítulo indicado acima.</w:t>
            </w:r>
          </w:p>
          <w:p w:rsidR="004C2D48" w:rsidRDefault="004C2D48" w:rsidP="004C2D48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>studar as Av</w:t>
            </w:r>
            <w:r w:rsidR="00C60F50">
              <w:rPr>
                <w:rFonts w:ascii="Arial" w:eastAsia="Times New Roman" w:hAnsi="Arial" w:cs="Arial"/>
                <w:lang w:eastAsia="pt-BR"/>
              </w:rPr>
              <w:t>aliaçõe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s </w:t>
            </w:r>
            <w:r w:rsidR="00C60F50">
              <w:rPr>
                <w:rFonts w:ascii="Arial" w:eastAsia="Times New Roman" w:hAnsi="Arial" w:cs="Arial"/>
                <w:lang w:eastAsia="pt-BR"/>
              </w:rPr>
              <w:t xml:space="preserve">e simulados </w:t>
            </w:r>
            <w:r w:rsidRPr="004C2D48">
              <w:rPr>
                <w:rFonts w:ascii="Arial" w:eastAsia="Times New Roman" w:hAnsi="Arial" w:cs="Arial"/>
                <w:lang w:eastAsia="pt-BR"/>
              </w:rPr>
              <w:t>aplicadas no trimestre</w:t>
            </w:r>
            <w:r w:rsidRPr="000A1E23">
              <w:rPr>
                <w:rFonts w:ascii="Arial" w:hAnsi="Arial" w:cs="Arial"/>
              </w:rPr>
              <w:t xml:space="preserve"> </w:t>
            </w:r>
          </w:p>
          <w:p w:rsidR="004642FD" w:rsidRPr="000A1E23" w:rsidRDefault="004642FD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Sites 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Pr="00E26E2C" w:rsidRDefault="00E26E2C" w:rsidP="004642FD">
            <w:pPr>
              <w:tabs>
                <w:tab w:val="left" w:pos="1605"/>
              </w:tabs>
              <w:rPr>
                <w:rFonts w:ascii="Arial" w:hAnsi="Arial" w:cs="Arial"/>
                <w:color w:val="4472C4" w:themeColor="accent5"/>
              </w:rPr>
            </w:pPr>
            <w:r w:rsidRPr="00E26E2C">
              <w:rPr>
                <w:rFonts w:ascii="Arial" w:hAnsi="Arial" w:cs="Arial"/>
                <w:color w:val="4472C4" w:themeColor="accent5"/>
                <w:sz w:val="21"/>
                <w:szCs w:val="21"/>
                <w:shd w:val="clear" w:color="auto" w:fill="FFFFFF"/>
              </w:rPr>
              <w:t>www.sofisica.com.br</w:t>
            </w:r>
          </w:p>
          <w:p w:rsidR="004C2D48" w:rsidRPr="00E26E2C" w:rsidRDefault="004C2D48" w:rsidP="004642FD">
            <w:pPr>
              <w:tabs>
                <w:tab w:val="left" w:pos="1605"/>
              </w:tabs>
              <w:rPr>
                <w:rFonts w:ascii="Arial" w:hAnsi="Arial" w:cs="Arial"/>
                <w:color w:val="4472C4" w:themeColor="accent5"/>
              </w:rPr>
            </w:pPr>
            <w:r w:rsidRPr="00E26E2C">
              <w:rPr>
                <w:rFonts w:ascii="Arial" w:hAnsi="Arial" w:cs="Arial"/>
                <w:color w:val="4472C4" w:themeColor="accent5"/>
              </w:rPr>
              <w:t>www.projetomedicina.com.br</w:t>
            </w:r>
          </w:p>
          <w:p w:rsidR="004C2D48" w:rsidRPr="00E26E2C" w:rsidRDefault="00E26E2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proofErr w:type="gramStart"/>
            <w:r w:rsidRPr="00E26E2C">
              <w:rPr>
                <w:rFonts w:ascii="Arial" w:hAnsi="Arial" w:cs="Arial"/>
                <w:bCs/>
                <w:color w:val="4472C4" w:themeColor="accent5"/>
                <w:sz w:val="21"/>
                <w:szCs w:val="21"/>
                <w:shd w:val="clear" w:color="auto" w:fill="FFFFFF"/>
              </w:rPr>
              <w:t>fisica</w:t>
            </w:r>
            <w:r w:rsidRPr="00E26E2C">
              <w:rPr>
                <w:rFonts w:ascii="Arial" w:hAnsi="Arial" w:cs="Arial"/>
                <w:color w:val="4472C4" w:themeColor="accent5"/>
                <w:sz w:val="21"/>
                <w:szCs w:val="21"/>
                <w:shd w:val="clear" w:color="auto" w:fill="FFFFFF"/>
              </w:rPr>
              <w:t>evestibular.com.</w:t>
            </w:r>
            <w:proofErr w:type="gramEnd"/>
            <w:r w:rsidRPr="00E26E2C">
              <w:rPr>
                <w:rFonts w:ascii="Arial" w:hAnsi="Arial" w:cs="Arial"/>
                <w:color w:val="4472C4" w:themeColor="accent5"/>
                <w:sz w:val="21"/>
                <w:szCs w:val="21"/>
                <w:shd w:val="clear" w:color="auto" w:fill="FFFFFF"/>
              </w:rPr>
              <w:t>br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Pr="000A1E23" w:rsidRDefault="00C60F50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Roteiro: 10,0 pontos e Avaliação: 20,0 pontos.</w:t>
            </w:r>
          </w:p>
        </w:tc>
      </w:tr>
    </w:tbl>
    <w:p w:rsidR="00E26E2C" w:rsidRDefault="00E26E2C" w:rsidP="00E26E2C">
      <w:pPr>
        <w:spacing w:after="0" w:line="240" w:lineRule="auto"/>
        <w:ind w:left="-426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 (UFRN) João precisa abrir um recipiente de conserva cuja tampa está emperrada. O recipiente é de vidro comum, e a tampa é de alumínio. Para facilitar a abertura, sugeriu-se que ele colocasse a tampa próximo da chapa do fogão por alguns segundos e, imediatamente após afastar o recipiente da chama, </w:t>
      </w:r>
      <w:proofErr w:type="gramStart"/>
      <w:r>
        <w:rPr>
          <w:sz w:val="24"/>
          <w:szCs w:val="24"/>
        </w:rPr>
        <w:t>tentasse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abri</w:t>
      </w:r>
      <w:proofErr w:type="gramEnd"/>
      <w:r>
        <w:rPr>
          <w:sz w:val="24"/>
          <w:szCs w:val="24"/>
        </w:rPr>
        <w:t xml:space="preserve">-lo. O procedimento sugerido vai favorecer a separação entre a tampa e o recipiente, facilitando a tarefa de destampá-lo, </w:t>
      </w:r>
      <w:proofErr w:type="gramStart"/>
      <w:r>
        <w:rPr>
          <w:sz w:val="24"/>
          <w:szCs w:val="24"/>
        </w:rPr>
        <w:t>porque</w:t>
      </w:r>
      <w:proofErr w:type="gramEnd"/>
      <w:r>
        <w:rPr>
          <w:sz w:val="24"/>
          <w:szCs w:val="24"/>
        </w:rPr>
        <w:t>:</w:t>
      </w:r>
    </w:p>
    <w:p w:rsidR="00E26E2C" w:rsidRDefault="00E26E2C" w:rsidP="00E26E2C">
      <w:pPr>
        <w:spacing w:after="0" w:line="240" w:lineRule="auto"/>
        <w:rPr>
          <w:rFonts w:eastAsia="Times New Roman"/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)    O coeficiente de dilatação térmica do vidro é maior que o do alumínio.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b)</w:t>
      </w:r>
      <w:proofErr w:type="gramEnd"/>
      <w:r>
        <w:rPr>
          <w:rFonts w:eastAsia="Times New Roman"/>
          <w:sz w:val="24"/>
          <w:szCs w:val="24"/>
        </w:rPr>
        <w:t>    O coeficiente de dilatação térmica do alumínio é maior que o do vidro.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c)</w:t>
      </w:r>
      <w:proofErr w:type="gramEnd"/>
      <w:r>
        <w:rPr>
          <w:rFonts w:eastAsia="Times New Roman"/>
          <w:sz w:val="24"/>
          <w:szCs w:val="24"/>
        </w:rPr>
        <w:t>    O calor da chama diminui a pressão interna do líquido da conserva.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d)</w:t>
      </w:r>
      <w:proofErr w:type="gramEnd"/>
      <w:r>
        <w:rPr>
          <w:rFonts w:eastAsia="Times New Roman"/>
          <w:sz w:val="24"/>
          <w:szCs w:val="24"/>
        </w:rPr>
        <w:t>    O calor da chama diminui o volume do recipiente.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e)</w:t>
      </w:r>
      <w:proofErr w:type="gramStart"/>
      <w:r>
        <w:rPr>
          <w:rFonts w:eastAsia="Times New Roman"/>
          <w:sz w:val="24"/>
          <w:szCs w:val="24"/>
        </w:rPr>
        <w:t xml:space="preserve">   </w:t>
      </w:r>
      <w:proofErr w:type="gramEnd"/>
      <w:r>
        <w:rPr>
          <w:rFonts w:eastAsia="Times New Roman"/>
          <w:sz w:val="24"/>
          <w:szCs w:val="24"/>
        </w:rPr>
        <w:t>Nada acontece ao frasco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Times New Roman"/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rFonts w:eastAsia="Batang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 xml:space="preserve">) </w:t>
      </w:r>
      <w:r>
        <w:rPr>
          <w:sz w:val="24"/>
          <w:szCs w:val="24"/>
        </w:rPr>
        <w:t xml:space="preserve">O alumínio é um material que dilata </w:t>
      </w:r>
      <w:proofErr w:type="spellStart"/>
      <w:r>
        <w:rPr>
          <w:sz w:val="24"/>
          <w:szCs w:val="24"/>
        </w:rPr>
        <w:t>isotropicamente</w:t>
      </w:r>
      <w:proofErr w:type="spellEnd"/>
      <w:r>
        <w:rPr>
          <w:sz w:val="24"/>
          <w:szCs w:val="24"/>
        </w:rPr>
        <w:t xml:space="preserve">, ou seja, dilata igualmente em todas as direções. Um anel foi recortado de uma lâmina uniforme de alumínio. Elevando-se uniformemente a temperatura desse anel, verifica-se </w:t>
      </w:r>
      <w:proofErr w:type="gramStart"/>
      <w:r>
        <w:rPr>
          <w:sz w:val="24"/>
          <w:szCs w:val="24"/>
        </w:rPr>
        <w:t>que</w:t>
      </w:r>
      <w:proofErr w:type="gramEnd"/>
      <w:r>
        <w:rPr>
          <w:sz w:val="24"/>
          <w:szCs w:val="24"/>
        </w:rPr>
        <w:t xml:space="preserve">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a) o diâmetro externo do anel de alumínio aumenta enquanto o do orifício se mantém constante.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b) o diâmetro do orifício diminui enquanto o diâmetro do anel de alumínio aumenta.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c) a área do orifício aumenta um percentual maior que a área do anel de alumínio.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d) a expansão linear faz com que o anel tome a forma de uma elipse.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e) a área do orifício aumenta o mesmo percentual que a área do anel de alumínio.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) Na construção civil para evitar rachaduras nas armações longas de concreto, como por exemplo, pontes, usasse a construção em blocos separados por pequenas distâncias preenchidas com material de grande dilatação térmica em relação ao concreto, como o piche betuminoso. Uma barra de concreto, de coeficiente linear 19 × 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</w:rPr>
        <w:t xml:space="preserve"> e comprimento 100 metros a 30 </w:t>
      </w:r>
      <w:proofErr w:type="spellStart"/>
      <w:r>
        <w:rPr>
          <w:sz w:val="24"/>
          <w:szCs w:val="24"/>
        </w:rPr>
        <w:t>ºC</w:t>
      </w:r>
      <w:proofErr w:type="spellEnd"/>
      <w:proofErr w:type="gramStart"/>
      <w:r>
        <w:rPr>
          <w:sz w:val="24"/>
          <w:szCs w:val="24"/>
        </w:rPr>
        <w:t>, sofrerá</w:t>
      </w:r>
      <w:proofErr w:type="gramEnd"/>
      <w:r>
        <w:rPr>
          <w:sz w:val="24"/>
          <w:szCs w:val="24"/>
        </w:rPr>
        <w:t xml:space="preserve"> uma dilatação linear a 40 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</w:rPr>
        <w:t xml:space="preserve"> de: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a) 1,9 × 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metros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1,5 × 10</w:t>
      </w:r>
      <w:r>
        <w:rPr>
          <w:sz w:val="24"/>
          <w:szCs w:val="24"/>
          <w:vertAlign w:val="superscript"/>
        </w:rPr>
        <w:t>-3</w:t>
      </w:r>
      <w:r>
        <w:rPr>
          <w:sz w:val="24"/>
          <w:szCs w:val="24"/>
        </w:rPr>
        <w:t xml:space="preserve"> metros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1,9 × 10</w:t>
      </w:r>
      <w:r>
        <w:rPr>
          <w:sz w:val="24"/>
          <w:szCs w:val="24"/>
          <w:vertAlign w:val="superscript"/>
        </w:rPr>
        <w:t>-5</w:t>
      </w:r>
      <w:r>
        <w:rPr>
          <w:sz w:val="24"/>
          <w:szCs w:val="24"/>
        </w:rPr>
        <w:t xml:space="preserve"> metros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1,7 × 10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metros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2,1 × 10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metros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Ainda sobre a questão anterior, determine o comprimento final desta barra quando esta atingir os 40°C de temperatura.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5</w:t>
      </w:r>
      <w:proofErr w:type="gramEnd"/>
      <w:r>
        <w:rPr>
          <w:sz w:val="24"/>
          <w:szCs w:val="24"/>
        </w:rPr>
        <w:t>) Uma placa de alumínio (coeficiente de dilatação linear do alumínio = 2 × 10</w:t>
      </w:r>
      <w:r>
        <w:rPr>
          <w:sz w:val="24"/>
          <w:szCs w:val="24"/>
          <w:vertAlign w:val="superscript"/>
        </w:rPr>
        <w:t>–5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>), com 2,4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de área à temperatura de – 20 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</w:rPr>
        <w:t xml:space="preserve">, foi aquecido à 80 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</w:rPr>
        <w:t xml:space="preserve">. O aumento de área da placa foi de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a) 24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48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96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120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144 cm</w:t>
      </w:r>
      <w:r>
        <w:rPr>
          <w:sz w:val="24"/>
          <w:szCs w:val="24"/>
          <w:vertAlign w:val="superscript"/>
        </w:rPr>
        <w:t>2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) Se a mesma placa do exercício anterior, voltar a ser resfriada, reduzindo em 40°C sua temperatura, qual seria sua área final?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>) Na construção de uma ferrovia, com trilhos de ferro de 8 m de comprimento, a distância mínima que deve ser deixada entre dois trilhos consecutivos, para uma variação máxima de temperatura de +50ºC em relação à temperatura ambiente do dia de instalação dos trilhos é, em mm, de Coeficiente de dilatação linear do ferro = 1,2 × 10</w:t>
      </w:r>
      <w:r>
        <w:rPr>
          <w:sz w:val="24"/>
          <w:szCs w:val="24"/>
          <w:vertAlign w:val="superscript"/>
        </w:rPr>
        <w:t>–5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ºC</w:t>
      </w:r>
      <w:proofErr w:type="spellEnd"/>
      <w:r>
        <w:rPr>
          <w:sz w:val="24"/>
          <w:szCs w:val="24"/>
          <w:vertAlign w:val="superscript"/>
        </w:rPr>
        <w:t>–1</w:t>
      </w:r>
      <w:r>
        <w:rPr>
          <w:sz w:val="24"/>
          <w:szCs w:val="24"/>
        </w:rPr>
        <w:t xml:space="preserve">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a) 1,2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2,4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3,6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4,8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6,0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) (ITA-SP) O verão de 1994 foi particularmente quente nos Estados Unidos da América. A diferença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entre a máxima temperatura do verão e a mínima do inverno anterior foi de 60ºC. Qual o valor desta diferença na escala Fahrenheit?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a) 108ºF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60ºF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140ºF  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33ºF 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92ºF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) Um médico inglês, mede a temperatura de um paciente com suspeita de infecção e obtém em seu termômetro clínico o valor de 102,2 </w:t>
      </w:r>
      <w:proofErr w:type="spellStart"/>
      <w:r>
        <w:rPr>
          <w:sz w:val="24"/>
          <w:szCs w:val="24"/>
        </w:rPr>
        <w:t>°F</w:t>
      </w:r>
      <w:proofErr w:type="spellEnd"/>
      <w:r>
        <w:rPr>
          <w:sz w:val="24"/>
          <w:szCs w:val="24"/>
        </w:rPr>
        <w:t>. Ele precisa medicar esse paciente?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10)</w:t>
      </w:r>
      <w:proofErr w:type="gramEnd"/>
      <w:r>
        <w:rPr>
          <w:sz w:val="24"/>
          <w:szCs w:val="24"/>
        </w:rPr>
        <w:t xml:space="preserve"> Ao medir a temperatura de um gás, verificou-se que a temperatura era a mesma nas escalas Celsius e Fahrenheit. Determine o valor dessa temperatura. Prove sua resposta com os cálculos. </w:t>
      </w: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E26E2C" w:rsidRDefault="00E26E2C" w:rsidP="00E26E2C">
      <w:pPr>
        <w:shd w:val="clear" w:color="auto" w:fill="FFFFFF"/>
        <w:spacing w:after="0" w:line="240" w:lineRule="auto"/>
        <w:ind w:hanging="360"/>
        <w:rPr>
          <w:sz w:val="24"/>
          <w:szCs w:val="24"/>
        </w:rPr>
      </w:pPr>
    </w:p>
    <w:p w:rsidR="000A1E23" w:rsidRDefault="000A1E23" w:rsidP="00E26E2C">
      <w:pPr>
        <w:tabs>
          <w:tab w:val="left" w:pos="1605"/>
        </w:tabs>
        <w:spacing w:after="0" w:line="240" w:lineRule="auto"/>
        <w:rPr>
          <w:rFonts w:ascii="Arial" w:hAnsi="Arial" w:cs="Arial"/>
        </w:rPr>
      </w:pPr>
    </w:p>
    <w:p w:rsidR="00071563" w:rsidRDefault="00071563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071563" w:rsidRDefault="00071563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26E2C" w:rsidRDefault="00E26E2C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26E2C" w:rsidRDefault="00E26E2C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26E2C" w:rsidRDefault="00E26E2C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26E2C" w:rsidRDefault="00E26E2C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E26E2C" w:rsidRDefault="00E26E2C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E26E2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Pr="00211E3C" w:rsidRDefault="00211E3C" w:rsidP="00211E3C">
      <w:pPr>
        <w:spacing w:after="0" w:line="240" w:lineRule="auto"/>
        <w:jc w:val="right"/>
        <w:rPr>
          <w:rFonts w:ascii="Monotype Corsiva" w:eastAsia="Times New Roman" w:hAnsi="Monotype Corsiva" w:cs="Arial"/>
          <w:color w:val="2F5496" w:themeColor="accent5" w:themeShade="BF"/>
          <w:sz w:val="30"/>
          <w:szCs w:val="30"/>
          <w:lang w:eastAsia="pt-BR"/>
        </w:rPr>
      </w:pPr>
      <w:r>
        <w:rPr>
          <w:rFonts w:ascii="Monotype Corsiva" w:eastAsia="Times New Roman" w:hAnsi="Monotype Corsiva" w:cs="Arial"/>
          <w:color w:val="2F5496" w:themeColor="accent5" w:themeShade="BF"/>
          <w:sz w:val="30"/>
          <w:szCs w:val="30"/>
          <w:lang w:eastAsia="pt-BR"/>
        </w:rPr>
        <w:t>“</w:t>
      </w:r>
      <w:r w:rsidRPr="00211E3C">
        <w:rPr>
          <w:rFonts w:ascii="Monotype Corsiva" w:eastAsia="Times New Roman" w:hAnsi="Monotype Corsiva" w:cs="Arial"/>
          <w:color w:val="2F5496" w:themeColor="accent5" w:themeShade="BF"/>
          <w:sz w:val="30"/>
          <w:szCs w:val="30"/>
          <w:lang w:eastAsia="pt-BR"/>
        </w:rPr>
        <w:t>A imaginação é mais importante que o conhecimento. Conhecimento auxilia por fora, mas só o amor socorre por dentro. Conhecimento vem, mas a sabedoria tarda.</w:t>
      </w:r>
      <w:r>
        <w:rPr>
          <w:rFonts w:ascii="Monotype Corsiva" w:eastAsia="Times New Roman" w:hAnsi="Monotype Corsiva" w:cs="Arial"/>
          <w:color w:val="2F5496" w:themeColor="accent5" w:themeShade="BF"/>
          <w:sz w:val="30"/>
          <w:szCs w:val="30"/>
          <w:lang w:eastAsia="pt-BR"/>
        </w:rPr>
        <w:t xml:space="preserve">” Albert </w:t>
      </w:r>
      <w:proofErr w:type="gramStart"/>
      <w:r>
        <w:rPr>
          <w:rFonts w:ascii="Monotype Corsiva" w:eastAsia="Times New Roman" w:hAnsi="Monotype Corsiva" w:cs="Arial"/>
          <w:color w:val="2F5496" w:themeColor="accent5" w:themeShade="BF"/>
          <w:sz w:val="30"/>
          <w:szCs w:val="30"/>
          <w:lang w:eastAsia="pt-BR"/>
        </w:rPr>
        <w:t>Einstein</w:t>
      </w:r>
      <w:proofErr w:type="gramEnd"/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Pr="00211E3C" w:rsidRDefault="004C2D48" w:rsidP="00DD1DD0">
      <w:pPr>
        <w:spacing w:after="0" w:line="240" w:lineRule="auto"/>
        <w:jc w:val="center"/>
        <w:rPr>
          <w:rFonts w:ascii="Arial Rounded MT Bold" w:eastAsia="Times New Roman" w:hAnsi="Arial Rounded MT Bold" w:cs="Arial"/>
          <w:b/>
          <w:color w:val="FF0000"/>
          <w:sz w:val="40"/>
          <w:szCs w:val="25"/>
          <w:lang w:eastAsia="pt-BR"/>
        </w:rPr>
      </w:pPr>
      <w:r w:rsidRPr="00211E3C">
        <w:rPr>
          <w:rFonts w:ascii="Arial Rounded MT Bold" w:hAnsi="Arial Rounded MT Bold"/>
          <w:b/>
          <w:color w:val="FF0000"/>
          <w:sz w:val="36"/>
        </w:rPr>
        <w:t>VERIFICAR FOLHA DE RESOLUÇÃO EM SEGUIDA</w:t>
      </w:r>
    </w:p>
    <w:p w:rsidR="00DD1DD0" w:rsidRDefault="00DD1DD0" w:rsidP="00DD1DD0">
      <w:pPr>
        <w:rPr>
          <w:rFonts w:ascii="Arial" w:eastAsia="Calibri" w:hAnsi="Arial" w:cs="Arial"/>
          <w:b/>
          <w:noProof/>
          <w:sz w:val="28"/>
          <w:szCs w:val="28"/>
          <w:lang w:eastAsia="pt-BR"/>
        </w:rPr>
      </w:pPr>
      <w:r>
        <w:rPr>
          <w:rFonts w:ascii="Arial" w:eastAsia="Calibri" w:hAnsi="Arial" w:cs="Arial"/>
          <w:b/>
          <w:noProof/>
          <w:sz w:val="28"/>
          <w:szCs w:val="28"/>
          <w:lang w:eastAsia="pt-BR"/>
        </w:rPr>
        <w:t xml:space="preserve">      </w:t>
      </w:r>
    </w:p>
    <w:tbl>
      <w:tblPr>
        <w:tblStyle w:val="Tabelacomgrade"/>
        <w:tblW w:w="0" w:type="auto"/>
        <w:tblInd w:w="-318" w:type="dxa"/>
        <w:tblLook w:val="04A0" w:firstRow="1" w:lastRow="0" w:firstColumn="1" w:lastColumn="0" w:noHBand="0" w:noVBand="1"/>
      </w:tblPr>
      <w:tblGrid>
        <w:gridCol w:w="10522"/>
      </w:tblGrid>
      <w:tr w:rsidR="00DD1DD0" w:rsidTr="00DD1DD0">
        <w:tc>
          <w:tcPr>
            <w:tcW w:w="10522" w:type="dxa"/>
          </w:tcPr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57785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6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DD0" w:rsidRDefault="00DD1DD0" w:rsidP="00E26E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DD1DD0" w:rsidRPr="004C2D48" w:rsidRDefault="00DD1DD0" w:rsidP="00E26E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ª SÉRIE</w:t>
            </w:r>
          </w:p>
          <w:p w:rsidR="00DD1DD0" w:rsidRDefault="00DD1DD0" w:rsidP="00E26E2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-2015</w:t>
            </w:r>
          </w:p>
          <w:p w:rsidR="00DD1DD0" w:rsidRDefault="00DD1DD0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FOLHA DE RESOLUÇÃO:</w:t>
      </w:r>
    </w:p>
    <w:p w:rsid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Roteiro de estudos para recuperação trimestral</w:t>
      </w:r>
    </w:p>
    <w:p w:rsidR="00C444AE" w:rsidRPr="00DD1DD0" w:rsidRDefault="00C444AE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686"/>
      </w:tblGrid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Disciplina:</w:t>
            </w:r>
          </w:p>
        </w:tc>
        <w:tc>
          <w:tcPr>
            <w:tcW w:w="7686" w:type="dxa"/>
          </w:tcPr>
          <w:p w:rsidR="00DD1DD0" w:rsidRDefault="00E26E2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FISICA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Professor (a):</w:t>
            </w:r>
          </w:p>
        </w:tc>
        <w:tc>
          <w:tcPr>
            <w:tcW w:w="7686" w:type="dxa"/>
          </w:tcPr>
          <w:p w:rsidR="00DD1DD0" w:rsidRDefault="00E26E2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LETICIA FERREIRA DINIZ AVELINO</w:t>
            </w: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Aluno (a):</w:t>
            </w:r>
          </w:p>
        </w:tc>
        <w:tc>
          <w:tcPr>
            <w:tcW w:w="7686" w:type="dxa"/>
          </w:tcPr>
          <w:p w:rsidR="00DD1DD0" w:rsidRDefault="00DD1DD0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</w:p>
        </w:tc>
      </w:tr>
      <w:tr w:rsidR="00DD1DD0" w:rsidTr="00DD1DD0">
        <w:tc>
          <w:tcPr>
            <w:tcW w:w="2518" w:type="dxa"/>
          </w:tcPr>
          <w:p w:rsidR="00DD1DD0" w:rsidRDefault="00DD1DD0" w:rsidP="00DD1DD0">
            <w:pP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Turma:</w:t>
            </w:r>
          </w:p>
        </w:tc>
        <w:tc>
          <w:tcPr>
            <w:tcW w:w="7686" w:type="dxa"/>
          </w:tcPr>
          <w:p w:rsid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2° SERIE EM</w:t>
            </w:r>
          </w:p>
        </w:tc>
      </w:tr>
    </w:tbl>
    <w:p w:rsidR="004C2D48" w:rsidRPr="00DD1DD0" w:rsidRDefault="004C2D48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p w:rsidR="00DD1DD0" w:rsidRPr="00DD1DD0" w:rsidRDefault="00DD1DD0" w:rsidP="00DD1DD0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  <w:r w:rsidRPr="00211E3C">
        <w:rPr>
          <w:rFonts w:ascii="Arial" w:eastAsia="Times New Roman" w:hAnsi="Arial" w:cs="Arial"/>
          <w:b/>
          <w:i/>
          <w:sz w:val="25"/>
          <w:szCs w:val="25"/>
          <w:u w:val="single"/>
          <w:lang w:eastAsia="pt-BR"/>
        </w:rPr>
        <w:t>GABARITO-PROIBIDO RASURAS</w:t>
      </w:r>
      <w:r w:rsidRPr="00DD1DD0">
        <w:rPr>
          <w:rFonts w:ascii="Arial" w:eastAsia="Times New Roman" w:hAnsi="Arial" w:cs="Arial"/>
          <w:b/>
          <w:sz w:val="25"/>
          <w:szCs w:val="25"/>
          <w:lang w:eastAsia="pt-BR"/>
        </w:rPr>
        <w:t>/ QUESTÕES FECHADAS</w:t>
      </w:r>
    </w:p>
    <w:p w:rsidR="004C2D48" w:rsidRPr="00DD1DD0" w:rsidRDefault="004C2D48" w:rsidP="0007156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t-BR"/>
        </w:rPr>
      </w:pP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1240"/>
        <w:gridCol w:w="1241"/>
        <w:gridCol w:w="1346"/>
        <w:gridCol w:w="1134"/>
        <w:gridCol w:w="1134"/>
        <w:gridCol w:w="1134"/>
      </w:tblGrid>
      <w:tr w:rsidR="00211E3C" w:rsidTr="005E439C">
        <w:tc>
          <w:tcPr>
            <w:tcW w:w="1240" w:type="dxa"/>
            <w:shd w:val="clear" w:color="auto" w:fill="BFBFBF" w:themeFill="background1" w:themeFillShade="BF"/>
          </w:tcPr>
          <w:p w:rsidR="00211E3C" w:rsidRP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Nº1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211E3C" w:rsidRP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Nº2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:rsidR="00211E3C" w:rsidRP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 w:rsidRPr="00DD1DD0"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1E3C" w:rsidRP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1E3C" w:rsidRP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11E3C" w:rsidRPr="00DD1DD0" w:rsidRDefault="00211E3C" w:rsidP="00DD1DD0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eastAsia="pt-BR"/>
              </w:rPr>
              <w:t>Nº8</w:t>
            </w:r>
          </w:p>
        </w:tc>
      </w:tr>
      <w:tr w:rsidR="00211E3C" w:rsidTr="00211E3C">
        <w:trPr>
          <w:trHeight w:val="736"/>
        </w:trPr>
        <w:tc>
          <w:tcPr>
            <w:tcW w:w="1240" w:type="dxa"/>
          </w:tcPr>
          <w:p w:rsidR="00211E3C" w:rsidRDefault="00211E3C" w:rsidP="000715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  <w:p w:rsidR="00211E3C" w:rsidRPr="00071563" w:rsidRDefault="00211E3C" w:rsidP="000715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241" w:type="dxa"/>
          </w:tcPr>
          <w:p w:rsidR="00211E3C" w:rsidRPr="00071563" w:rsidRDefault="00211E3C" w:rsidP="00071563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346" w:type="dxa"/>
          </w:tcPr>
          <w:p w:rsidR="00211E3C" w:rsidRDefault="00211E3C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134" w:type="dxa"/>
          </w:tcPr>
          <w:p w:rsidR="00211E3C" w:rsidRDefault="00211E3C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134" w:type="dxa"/>
          </w:tcPr>
          <w:p w:rsidR="00211E3C" w:rsidRDefault="00211E3C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  <w:tc>
          <w:tcPr>
            <w:tcW w:w="1134" w:type="dxa"/>
          </w:tcPr>
          <w:p w:rsidR="00211E3C" w:rsidRDefault="00211E3C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</w:tbl>
    <w:p w:rsidR="00DD1DD0" w:rsidRDefault="00DD1DD0" w:rsidP="00DD1DD0">
      <w:pPr>
        <w:spacing w:after="0" w:line="240" w:lineRule="auto"/>
      </w:pPr>
      <w:r>
        <w:t xml:space="preserve">                                                                               </w:t>
      </w:r>
    </w:p>
    <w:p w:rsidR="004C2D48" w:rsidRDefault="00DD1DD0" w:rsidP="00DD1DD0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t xml:space="preserve">                                                                          </w:t>
      </w:r>
      <w:r w:rsidRPr="00DD1DD0">
        <w:rPr>
          <w:rFonts w:ascii="Arial Rounded MT Bold" w:hAnsi="Arial Rounded MT Bold"/>
          <w:b/>
          <w:sz w:val="24"/>
          <w:szCs w:val="24"/>
        </w:rPr>
        <w:t>QUESTÕES ABERTAS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9245"/>
      </w:tblGrid>
      <w:tr w:rsidR="00C444AE" w:rsidTr="00211E3C">
        <w:trPr>
          <w:trHeight w:val="2413"/>
        </w:trPr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C444AE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Nº4</w:t>
            </w:r>
          </w:p>
        </w:tc>
        <w:tc>
          <w:tcPr>
            <w:tcW w:w="9245" w:type="dxa"/>
          </w:tcPr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DD1DD0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211E3C">
        <w:trPr>
          <w:trHeight w:val="2255"/>
        </w:trPr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211E3C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211E3C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C444AE" w:rsidTr="00211E3C">
        <w:trPr>
          <w:trHeight w:val="2259"/>
        </w:trPr>
        <w:tc>
          <w:tcPr>
            <w:tcW w:w="959" w:type="dxa"/>
            <w:shd w:val="clear" w:color="auto" w:fill="BFBFBF" w:themeFill="background1" w:themeFillShade="BF"/>
          </w:tcPr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211E3C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Nº</w:t>
            </w:r>
            <w:r w:rsidR="00211E3C"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245" w:type="dxa"/>
          </w:tcPr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071563" w:rsidRDefault="00071563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C444AE" w:rsidRDefault="00C444AE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  <w:tr w:rsidR="00211E3C" w:rsidTr="00211E3C">
        <w:trPr>
          <w:trHeight w:val="2259"/>
        </w:trPr>
        <w:tc>
          <w:tcPr>
            <w:tcW w:w="959" w:type="dxa"/>
            <w:shd w:val="clear" w:color="auto" w:fill="BFBFBF" w:themeFill="background1" w:themeFillShade="BF"/>
          </w:tcPr>
          <w:p w:rsidR="00211E3C" w:rsidRDefault="00211E3C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11E3C" w:rsidRDefault="00211E3C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11E3C" w:rsidRDefault="00211E3C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  <w:p w:rsidR="00211E3C" w:rsidRPr="00211E3C" w:rsidRDefault="00211E3C" w:rsidP="000A6884">
            <w:pPr>
              <w:jc w:val="center"/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  <w:r w:rsidRPr="00211E3C">
              <w:rPr>
                <w:rFonts w:ascii="Arial Rounded MT Bold" w:eastAsia="Times New Roman" w:hAnsi="Arial Rounded MT Bold" w:cs="Arial"/>
                <w:b/>
                <w:sz w:val="25"/>
                <w:szCs w:val="25"/>
                <w:lang w:eastAsia="pt-BR"/>
              </w:rPr>
              <w:t>Nº10</w:t>
            </w:r>
          </w:p>
        </w:tc>
        <w:tc>
          <w:tcPr>
            <w:tcW w:w="9245" w:type="dxa"/>
          </w:tcPr>
          <w:p w:rsidR="00211E3C" w:rsidRDefault="00211E3C" w:rsidP="000A6884">
            <w:pPr>
              <w:rPr>
                <w:rFonts w:ascii="Arial Rounded MT Bold" w:eastAsia="Times New Roman" w:hAnsi="Arial Rounded MT Bold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C444AE" w:rsidRPr="004C2D48" w:rsidRDefault="00C444AE" w:rsidP="00DD1DD0">
      <w:pPr>
        <w:spacing w:after="0"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071563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E" w:rsidRDefault="005B3E3E" w:rsidP="004642FD">
      <w:pPr>
        <w:spacing w:after="0" w:line="240" w:lineRule="auto"/>
      </w:pPr>
      <w:r>
        <w:separator/>
      </w:r>
    </w:p>
  </w:endnote>
  <w:endnote w:type="continuationSeparator" w:id="0">
    <w:p w:rsidR="005B3E3E" w:rsidRDefault="005B3E3E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E" w:rsidRDefault="005B3E3E" w:rsidP="004642FD">
      <w:pPr>
        <w:spacing w:after="0" w:line="240" w:lineRule="auto"/>
      </w:pPr>
      <w:r>
        <w:separator/>
      </w:r>
    </w:p>
  </w:footnote>
  <w:footnote w:type="continuationSeparator" w:id="0">
    <w:p w:rsidR="005B3E3E" w:rsidRDefault="005B3E3E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D"/>
    <w:rsid w:val="00044695"/>
    <w:rsid w:val="00071563"/>
    <w:rsid w:val="000A1E23"/>
    <w:rsid w:val="0011157E"/>
    <w:rsid w:val="00211E3C"/>
    <w:rsid w:val="00431041"/>
    <w:rsid w:val="004642FD"/>
    <w:rsid w:val="004A6F22"/>
    <w:rsid w:val="004C2D48"/>
    <w:rsid w:val="00535FA1"/>
    <w:rsid w:val="00592CAB"/>
    <w:rsid w:val="005B3E3E"/>
    <w:rsid w:val="005F09AA"/>
    <w:rsid w:val="006179EE"/>
    <w:rsid w:val="00861982"/>
    <w:rsid w:val="00997847"/>
    <w:rsid w:val="00A46E17"/>
    <w:rsid w:val="00C444AE"/>
    <w:rsid w:val="00C60F50"/>
    <w:rsid w:val="00C8792F"/>
    <w:rsid w:val="00DD1DD0"/>
    <w:rsid w:val="00E26E2C"/>
    <w:rsid w:val="00E90A21"/>
    <w:rsid w:val="00EA4776"/>
    <w:rsid w:val="00FB5B54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B76C-7627-4F99-907E-BCE5E8B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Matutino</cp:lastModifiedBy>
  <cp:revision>2</cp:revision>
  <cp:lastPrinted>2015-08-19T14:36:00Z</cp:lastPrinted>
  <dcterms:created xsi:type="dcterms:W3CDTF">2015-08-27T10:18:00Z</dcterms:created>
  <dcterms:modified xsi:type="dcterms:W3CDTF">2015-08-27T10:18:00Z</dcterms:modified>
</cp:coreProperties>
</file>