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942FF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756353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942FF1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21540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  <w:vAlign w:val="center"/>
          </w:tcPr>
          <w:p w:rsidR="00580D29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540C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QUÍMICA</w:t>
            </w:r>
          </w:p>
          <w:p w:rsidR="00580D29" w:rsidRPr="000A1E23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  <w:vAlign w:val="center"/>
          </w:tcPr>
          <w:p w:rsidR="00580D29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</w:p>
          <w:p w:rsidR="0021540C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ANDIARA ASSIS</w:t>
            </w:r>
          </w:p>
          <w:p w:rsidR="00580D29" w:rsidRPr="000A1E23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580D29" w:rsidRDefault="00580D29" w:rsidP="00580D29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  <w:p w:rsidR="00C12BDF" w:rsidRP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BDF">
              <w:rPr>
                <w:rFonts w:ascii="Arial" w:eastAsia="Times New Roman" w:hAnsi="Arial" w:cs="Arial"/>
                <w:lang w:eastAsia="pt-BR"/>
              </w:rPr>
              <w:t xml:space="preserve">Propriedades </w:t>
            </w:r>
            <w:r>
              <w:rPr>
                <w:rFonts w:ascii="Arial" w:eastAsia="Times New Roman" w:hAnsi="Arial" w:cs="Arial"/>
                <w:lang w:eastAsia="pt-BR"/>
              </w:rPr>
              <w:t>p</w:t>
            </w:r>
            <w:r w:rsidRPr="00C12BDF">
              <w:rPr>
                <w:rFonts w:ascii="Arial" w:eastAsia="Times New Roman" w:hAnsi="Arial" w:cs="Arial"/>
                <w:lang w:eastAsia="pt-BR"/>
              </w:rPr>
              <w:t>eriódicas.</w:t>
            </w:r>
          </w:p>
          <w:p w:rsidR="00C12BDF" w:rsidRP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BDF">
              <w:rPr>
                <w:rFonts w:ascii="Arial" w:eastAsia="Times New Roman" w:hAnsi="Arial" w:cs="Arial"/>
                <w:lang w:eastAsia="pt-BR"/>
              </w:rPr>
              <w:t>Ligações químicas: iônica, covalente e metálica.</w:t>
            </w:r>
          </w:p>
          <w:p w:rsidR="00C12BDF" w:rsidRP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BDF">
              <w:rPr>
                <w:rFonts w:ascii="Arial" w:eastAsia="Times New Roman" w:hAnsi="Arial" w:cs="Arial"/>
                <w:lang w:eastAsia="pt-BR"/>
              </w:rPr>
              <w:t>Polaridade de ligação covalente.</w:t>
            </w:r>
          </w:p>
          <w:p w:rsidR="00C12BDF" w:rsidRP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BDF">
              <w:rPr>
                <w:rFonts w:ascii="Arial" w:eastAsia="Times New Roman" w:hAnsi="Arial" w:cs="Arial"/>
                <w:lang w:eastAsia="pt-BR"/>
              </w:rPr>
              <w:t>Geometria molecular.</w:t>
            </w:r>
          </w:p>
          <w:p w:rsidR="006D1991" w:rsidRDefault="006D1991" w:rsidP="006D1991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Polaridade molecular.</w:t>
            </w:r>
          </w:p>
          <w:p w:rsid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 w:rsidRPr="00C12BDF">
              <w:rPr>
                <w:rFonts w:ascii="Arial" w:eastAsia="Times New Roman" w:hAnsi="Arial" w:cs="Arial"/>
                <w:lang w:eastAsia="pt-BR"/>
              </w:rPr>
              <w:t>Ligaçõe</w:t>
            </w:r>
            <w:bookmarkStart w:id="0" w:name="_GoBack"/>
            <w:bookmarkEnd w:id="0"/>
            <w:r w:rsidRPr="00C12BDF">
              <w:rPr>
                <w:rFonts w:ascii="Arial" w:eastAsia="Times New Roman" w:hAnsi="Arial" w:cs="Arial"/>
                <w:lang w:eastAsia="pt-BR"/>
              </w:rPr>
              <w:t>s intermoleculares.</w:t>
            </w:r>
          </w:p>
          <w:p w:rsidR="00C12BDF" w:rsidRPr="00C12BDF" w:rsidRDefault="00C12BDF" w:rsidP="00C12BDF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Propriedade de ligação.</w:t>
            </w:r>
          </w:p>
          <w:p w:rsidR="00580D29" w:rsidRPr="00580D29" w:rsidRDefault="00580D29" w:rsidP="00580D29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42FF1" w:rsidRDefault="00942FF1" w:rsidP="004C2D48">
            <w:pPr>
              <w:rPr>
                <w:rFonts w:ascii="Arial" w:eastAsia="Times New Roman" w:hAnsi="Arial" w:cs="Arial"/>
                <w:lang w:eastAsia="pt-BR"/>
              </w:rPr>
            </w:pPr>
          </w:p>
          <w:p w:rsidR="00580D29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Atividades do livro.</w:t>
            </w:r>
          </w:p>
          <w:p w:rsidR="00580D29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Listas de atividades trabalhadas em sala.</w:t>
            </w:r>
          </w:p>
          <w:p w:rsidR="00580D29" w:rsidRDefault="00580D29" w:rsidP="00580D29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Avaliações do trimestre.</w:t>
            </w:r>
          </w:p>
          <w:p w:rsidR="00942FF1" w:rsidRPr="000A1E23" w:rsidRDefault="00942FF1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21540C">
              <w:rPr>
                <w:rFonts w:ascii="Arial" w:hAnsi="Arial" w:cs="Arial"/>
                <w:b/>
              </w:rPr>
              <w:t xml:space="preserve">e/ou </w:t>
            </w:r>
            <w:r w:rsidR="00461A13">
              <w:rPr>
                <w:rFonts w:ascii="Arial" w:hAnsi="Arial" w:cs="Arial"/>
                <w:b/>
              </w:rPr>
              <w:t xml:space="preserve">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C2D48" w:rsidRDefault="004C2D48" w:rsidP="00756353"/>
          <w:p w:rsidR="00580D29" w:rsidRPr="00580D29" w:rsidRDefault="00580D29" w:rsidP="00756353">
            <w:pPr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>Livro didático</w:t>
            </w:r>
          </w:p>
          <w:p w:rsidR="00942FF1" w:rsidRPr="00580D29" w:rsidRDefault="00580D29" w:rsidP="00756353">
            <w:pPr>
              <w:rPr>
                <w:rFonts w:ascii="Arial" w:hAnsi="Arial" w:cs="Arial"/>
              </w:rPr>
            </w:pPr>
            <w:r w:rsidRPr="00580D29">
              <w:rPr>
                <w:rFonts w:ascii="Arial" w:hAnsi="Arial" w:cs="Arial"/>
              </w:rPr>
              <w:t>FRANCO, D. 360° Química: cotidiano de transformações. Parte 1. 1ª ed. São Paulo: FTD, 2015. pág.</w:t>
            </w:r>
            <w:r w:rsidR="00C12BDF">
              <w:rPr>
                <w:rFonts w:ascii="Arial" w:hAnsi="Arial" w:cs="Arial"/>
              </w:rPr>
              <w:t>126</w:t>
            </w:r>
            <w:r>
              <w:rPr>
                <w:rFonts w:ascii="Arial" w:hAnsi="Arial" w:cs="Arial"/>
              </w:rPr>
              <w:t>-1</w:t>
            </w:r>
            <w:r w:rsidR="00C12BDF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.</w:t>
            </w:r>
          </w:p>
          <w:p w:rsidR="00942FF1" w:rsidRPr="00580D29" w:rsidRDefault="00942FF1" w:rsidP="00756353">
            <w:pPr>
              <w:rPr>
                <w:rFonts w:ascii="Arial" w:hAnsi="Arial" w:cs="Arial"/>
              </w:rPr>
            </w:pPr>
          </w:p>
          <w:p w:rsidR="00942FF1" w:rsidRPr="00756353" w:rsidRDefault="00942FF1" w:rsidP="0075635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4642FD" w:rsidRPr="000A1E23" w:rsidTr="00580D29">
        <w:tc>
          <w:tcPr>
            <w:tcW w:w="1985" w:type="dxa"/>
            <w:vAlign w:val="center"/>
          </w:tcPr>
          <w:p w:rsidR="004642FD" w:rsidRPr="000A1E23" w:rsidRDefault="004642FD" w:rsidP="00580D29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Default="00FC69D8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</w:t>
            </w:r>
            <w:r w:rsidR="0021540C">
              <w:rPr>
                <w:rFonts w:ascii="Arial" w:hAnsi="Arial" w:cs="Arial"/>
              </w:rPr>
              <w:t>COM O VALOR DE</w:t>
            </w:r>
            <w:r>
              <w:rPr>
                <w:rFonts w:ascii="Arial" w:hAnsi="Arial" w:cs="Arial"/>
              </w:rPr>
              <w:t xml:space="preserve"> 30 PONTOS.</w:t>
            </w:r>
          </w:p>
          <w:p w:rsidR="00942FF1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42FF1" w:rsidRPr="000A1E23" w:rsidRDefault="00942FF1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942FF1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1F" w:rsidRDefault="00A3301F" w:rsidP="004642FD">
      <w:pPr>
        <w:spacing w:after="0" w:line="240" w:lineRule="auto"/>
      </w:pPr>
      <w:r>
        <w:separator/>
      </w:r>
    </w:p>
  </w:endnote>
  <w:endnote w:type="continuationSeparator" w:id="1">
    <w:p w:rsidR="00A3301F" w:rsidRDefault="00A3301F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1F" w:rsidRDefault="00A3301F" w:rsidP="004642FD">
      <w:pPr>
        <w:spacing w:after="0" w:line="240" w:lineRule="auto"/>
      </w:pPr>
      <w:r>
        <w:separator/>
      </w:r>
    </w:p>
  </w:footnote>
  <w:footnote w:type="continuationSeparator" w:id="1">
    <w:p w:rsidR="00A3301F" w:rsidRDefault="00A3301F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1DD"/>
    <w:multiLevelType w:val="hybridMultilevel"/>
    <w:tmpl w:val="329284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591B3E"/>
    <w:multiLevelType w:val="hybridMultilevel"/>
    <w:tmpl w:val="7C4E4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02466"/>
    <w:rsid w:val="0021171F"/>
    <w:rsid w:val="0021540C"/>
    <w:rsid w:val="00244BB4"/>
    <w:rsid w:val="003206AE"/>
    <w:rsid w:val="004003D8"/>
    <w:rsid w:val="00461A13"/>
    <w:rsid w:val="004642FD"/>
    <w:rsid w:val="00474E03"/>
    <w:rsid w:val="004A2331"/>
    <w:rsid w:val="004A6F22"/>
    <w:rsid w:val="004C2D48"/>
    <w:rsid w:val="005249BA"/>
    <w:rsid w:val="00535FA1"/>
    <w:rsid w:val="00580D29"/>
    <w:rsid w:val="00592CAB"/>
    <w:rsid w:val="005D0BCA"/>
    <w:rsid w:val="005F09AA"/>
    <w:rsid w:val="00634448"/>
    <w:rsid w:val="006928A7"/>
    <w:rsid w:val="006D1991"/>
    <w:rsid w:val="00714B36"/>
    <w:rsid w:val="00756353"/>
    <w:rsid w:val="007B4EC2"/>
    <w:rsid w:val="00935C01"/>
    <w:rsid w:val="00942FF1"/>
    <w:rsid w:val="00997847"/>
    <w:rsid w:val="00A3301F"/>
    <w:rsid w:val="00A46E17"/>
    <w:rsid w:val="00AF35CB"/>
    <w:rsid w:val="00C12BDF"/>
    <w:rsid w:val="00C444AE"/>
    <w:rsid w:val="00C8792F"/>
    <w:rsid w:val="00CF4CBB"/>
    <w:rsid w:val="00D735CA"/>
    <w:rsid w:val="00DD1DD0"/>
    <w:rsid w:val="00EA4776"/>
    <w:rsid w:val="00FB5B54"/>
    <w:rsid w:val="00FC65ED"/>
    <w:rsid w:val="00FC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B6A3-2E39-43CD-BEB7-69861CAD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2017-05-15T11:24:00Z</cp:lastPrinted>
  <dcterms:created xsi:type="dcterms:W3CDTF">2017-09-06T13:17:00Z</dcterms:created>
  <dcterms:modified xsi:type="dcterms:W3CDTF">2017-09-06T13:17:00Z</dcterms:modified>
</cp:coreProperties>
</file>